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9C" w:rsidRPr="00423143" w:rsidRDefault="00D31C9C" w:rsidP="00D31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14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31C9C" w:rsidRPr="00423143" w:rsidRDefault="00D31C9C" w:rsidP="00D31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1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</w:t>
      </w:r>
    </w:p>
    <w:p w:rsidR="00D31C9C" w:rsidRDefault="00D31C9C" w:rsidP="00D31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143">
        <w:rPr>
          <w:rFonts w:ascii="Times New Roman" w:hAnsi="Times New Roman" w:cs="Times New Roman"/>
          <w:sz w:val="24"/>
          <w:szCs w:val="24"/>
        </w:rPr>
        <w:t>«Детский сад №23»</w:t>
      </w:r>
    </w:p>
    <w:p w:rsidR="00423143" w:rsidRPr="00423143" w:rsidRDefault="00423143" w:rsidP="00D31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688" w:rsidRPr="00AF6688" w:rsidRDefault="00AF6688" w:rsidP="00D3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88">
        <w:rPr>
          <w:rFonts w:ascii="Times New Roman" w:hAnsi="Times New Roman" w:cs="Times New Roman"/>
          <w:b/>
          <w:sz w:val="28"/>
          <w:szCs w:val="28"/>
        </w:rPr>
        <w:t>Месячник по гражданской обороне и чрезвычайным ситуациям в средней группе «Фантазёры»</w:t>
      </w:r>
    </w:p>
    <w:p w:rsidR="00AF6688" w:rsidRPr="00DC7C44" w:rsidRDefault="00AF6688" w:rsidP="00AF668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В рамках проведения Месячника гражданской обороны с 0</w:t>
      </w:r>
      <w:r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3.10.2023</w:t>
      </w: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г. по 31.10.20</w:t>
      </w:r>
      <w:r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23</w:t>
      </w: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 xml:space="preserve"> г. прошел ряд мероприятий направленных на формирование у детей и родителей навыков личной безопасности.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AF6688" w:rsidRPr="00DC7C44" w:rsidRDefault="00AF6688" w:rsidP="00AF6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Helvetica Neue" w:eastAsia="Times New Roman" w:hAnsi="Helvetica Neue" w:cs="Calibri"/>
          <w:b/>
          <w:bCs/>
          <w:color w:val="000000"/>
          <w:sz w:val="24"/>
          <w:szCs w:val="24"/>
          <w:lang w:eastAsia="ru-RU"/>
        </w:rPr>
        <w:t>Цель:</w:t>
      </w:r>
    </w:p>
    <w:p w:rsidR="00AF6688" w:rsidRPr="00DC7C44" w:rsidRDefault="00AF6688" w:rsidP="00AF6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-Воспитывать культуру поведения на улице, в транспорте, в здании, на воде, научить правилам поведения с незнакомыми людьми;</w:t>
      </w:r>
    </w:p>
    <w:p w:rsidR="00AF6688" w:rsidRPr="00DC7C44" w:rsidRDefault="00AF6688" w:rsidP="00AF6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-Учить</w:t>
      </w: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 xml:space="preserve"> правилам эвакуации при пожаре.</w:t>
      </w:r>
    </w:p>
    <w:p w:rsidR="00AF6688" w:rsidRPr="00DC7C44" w:rsidRDefault="00AF6688" w:rsidP="00AF6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-Выработка психологической устойчивости к опасным и чрезвычайным ситуациям.</w:t>
      </w:r>
    </w:p>
    <w:p w:rsidR="00AF6688" w:rsidRPr="00DC7C44" w:rsidRDefault="00AF6688" w:rsidP="00AF6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Helvetica Neue" w:eastAsia="Times New Roman" w:hAnsi="Helvetica Neue" w:cs="Calibri"/>
          <w:color w:val="000000"/>
          <w:sz w:val="24"/>
          <w:szCs w:val="24"/>
          <w:lang w:eastAsia="ru-RU"/>
        </w:rPr>
        <w:t>-Совершенствование знаний и тренировка практических навыков воспитанников при возникновении чрезвычайных ситуаций.</w:t>
      </w:r>
    </w:p>
    <w:p w:rsidR="00AF6688" w:rsidRPr="00DC7C44" w:rsidRDefault="00AF6688" w:rsidP="00AF6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Helvetica Neue" w:eastAsia="Times New Roman" w:hAnsi="Helvetica Neue" w:cs="Calibri"/>
          <w:color w:val="333333"/>
          <w:sz w:val="21"/>
          <w:lang w:eastAsia="ru-RU"/>
        </w:rPr>
        <w:t> </w:t>
      </w:r>
    </w:p>
    <w:p w:rsidR="00AF6688" w:rsidRPr="00AF6688" w:rsidRDefault="00AF6688" w:rsidP="00AF6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 МЕРОПРИЯТИЙ в средней группе ( в течени</w:t>
      </w:r>
      <w:proofErr w:type="gramStart"/>
      <w:r w:rsidRPr="00DC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</w:t>
      </w:r>
      <w:proofErr w:type="gramEnd"/>
      <w:r w:rsidRPr="00DC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месяца):</w:t>
      </w:r>
    </w:p>
    <w:tbl>
      <w:tblPr>
        <w:tblStyle w:val="a8"/>
        <w:tblW w:w="0" w:type="auto"/>
        <w:tblLayout w:type="fixed"/>
        <w:tblLook w:val="04A0"/>
      </w:tblPr>
      <w:tblGrid>
        <w:gridCol w:w="1684"/>
        <w:gridCol w:w="4360"/>
        <w:gridCol w:w="2829"/>
      </w:tblGrid>
      <w:tr w:rsidR="00AF6688" w:rsidTr="00AF6688">
        <w:trPr>
          <w:trHeight w:val="616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6688" w:rsidTr="00AF6688">
        <w:trPr>
          <w:trHeight w:val="2329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03.10 – 28.10.2023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Сюжетно-ролевые игры: «Пожарные», «Спасатели», «Медицинская помощь», «Дорожное движение», «ДПС».</w:t>
            </w:r>
          </w:p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2.</w:t>
            </w:r>
            <w:r w:rsidRPr="00EE05CC">
              <w:rPr>
                <w:rFonts w:ascii="Helvetica Neue" w:eastAsia="Times New Roman" w:hAnsi="Helvetica Neue" w:cs="Calibri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онсультации</w:t>
            </w:r>
            <w:proofErr w:type="gramStart"/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Как обезопасить ребенка», «Это должен знать каждый», «Что бы не было беды».</w:t>
            </w:r>
          </w:p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 xml:space="preserve">3.Чтение художественной литературы: </w:t>
            </w:r>
            <w:proofErr w:type="gramStart"/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С.Я. Маршак «Рассказ о неизвестном герое», «Кошкин дом», Б. Житков «Пожар», С. Михалков «Дядя Степа», К. Чуковский «Путаница», Г. Остер «Вредные советы», «Сказка о Спичке и добром огне», «Пожарные собаки»</w:t>
            </w:r>
            <w:proofErr w:type="gramEnd"/>
          </w:p>
          <w:p w:rsidR="00AF6688" w:rsidRPr="00EE05CC" w:rsidRDefault="00AF6688" w:rsidP="003B08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1537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05.10 2023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информационного стенда  о правилах поведения и порядка действий при возникновении угрозы террористического акта, оформление  уголка  по ОБЖ для родителей.</w:t>
            </w:r>
          </w:p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936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 xml:space="preserve">9.10.23  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1.Просмотр видеоролика «Правила поведения в чрезвычайных ситуациях».</w:t>
            </w:r>
          </w:p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  <w:p w:rsidR="00AF6688" w:rsidRPr="00AF6688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88"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«Пожар в лесу»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79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 xml:space="preserve">13.10.23 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Викторина «Как правильно вести себя в чрезвычайных ситуациях?»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557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Моделирование ситуации «Я один дома», «Я заблудился».</w:t>
            </w:r>
          </w:p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ппликация  «Машины»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79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Лепка</w:t>
            </w:r>
            <w:proofErr w:type="gramStart"/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 xml:space="preserve"> «Светофор</w:t>
            </w:r>
          </w:p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Итоговое мероприятие просмотр спектакля на противопожарную тему.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497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793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39"/>
              <w:gridCol w:w="2199"/>
            </w:tblGrid>
            <w:tr w:rsidR="00AF6688" w:rsidRPr="00EE05CC" w:rsidTr="00AF6688">
              <w:trPr>
                <w:tblCellSpacing w:w="0" w:type="dxa"/>
              </w:trPr>
              <w:tc>
                <w:tcPr>
                  <w:tcW w:w="5739" w:type="dxa"/>
                  <w:shd w:val="clear" w:color="auto" w:fill="FFFFFF"/>
                  <w:vAlign w:val="center"/>
                  <w:hideMark/>
                </w:tcPr>
                <w:p w:rsidR="00AF6688" w:rsidRPr="00EE05CC" w:rsidRDefault="00AF6688" w:rsidP="003B084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9" w:type="dxa"/>
                  <w:shd w:val="clear" w:color="auto" w:fill="FFFFFF"/>
                  <w:vAlign w:val="center"/>
                  <w:hideMark/>
                </w:tcPr>
                <w:p w:rsidR="00AF6688" w:rsidRPr="00EE05CC" w:rsidRDefault="00AF6688" w:rsidP="003B084B">
                  <w:pPr>
                    <w:spacing w:after="0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памяток</w:t>
            </w:r>
            <w:proofErr w:type="gramStart"/>
            <w:r w:rsidRPr="00EE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буклетов родителям  о безопасности 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6688" w:rsidTr="00AF6688">
        <w:trPr>
          <w:trHeight w:val="1173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16.10.-19.10.2023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 xml:space="preserve">1.Беседы «Спички невелички», «Малышам об огне», «Осторожно незнакомец», Улица полна неожиданностей», «О пользе бытовых приборов и правилах пользования ими», </w:t>
            </w:r>
            <w:r w:rsidRPr="00EE05CC">
              <w:rPr>
                <w:rFonts w:ascii="Helvetica Neue" w:eastAsia="Times New Roman" w:hAnsi="Helvetica Neue" w:cs="Calibri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Наш друг-светофор</w:t>
            </w:r>
            <w:r w:rsidRPr="00EE05CC">
              <w:rPr>
                <w:rFonts w:ascii="Helvetica Neue" w:eastAsia="Times New Roman" w:hAnsi="Helvetica Neue" w:cs="Calibri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AF6688" w:rsidRPr="00EE05CC" w:rsidRDefault="00AF6688" w:rsidP="003B08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  <w:r w:rsidRPr="00EE05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Просмотр мультфильмов: «Уроки тетушки Совы-уроки безопасности», «Уроки осторожности», Уроки безопасности на дороге, в доме».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88" w:rsidTr="00AF6688">
        <w:trPr>
          <w:trHeight w:val="1479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pStyle w:val="a4"/>
              <w:spacing w:before="225" w:beforeAutospacing="0" w:after="225" w:afterAutospacing="0"/>
              <w:rPr>
                <w:lang w:eastAsia="en-US"/>
              </w:rPr>
            </w:pPr>
            <w:r w:rsidRPr="00EE05CC">
              <w:rPr>
                <w:color w:val="000000"/>
                <w:shd w:val="clear" w:color="auto" w:fill="FFFFFF"/>
                <w:lang w:eastAsia="en-US"/>
              </w:rPr>
              <w:t>Проведение общего родительского собрания «Правила безопасно поведения в быту»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688" w:rsidRPr="00EE05CC" w:rsidRDefault="00AF6688" w:rsidP="003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AF6688" w:rsidRDefault="00AF6688" w:rsidP="00AF6688"/>
    <w:p w:rsidR="004D1B58" w:rsidRDefault="00AF6688" w:rsidP="00AF6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9061" cy="1679716"/>
            <wp:effectExtent l="0" t="285750" r="0" b="263384"/>
            <wp:docPr id="2" name="Рисунок 1" descr="C:\Users\1\Desktop\МЕТОДИЧЕСКАЯ КОПИЛКА\Новая папка (4)\Новая папка (2)\сайт\октябрь\20231009_16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ИЧЕСКАЯ КОПИЛКА\Новая папка (4)\Новая папка (2)\сайт\октябрь\20231009_165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293" cy="167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850232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5" cy="185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370C" w:rsidRPr="00B7572E" w:rsidRDefault="00CC370C" w:rsidP="00AF6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1" name="Рисунок 1" descr="https://sun3-11.userapi.com/impg/XbRvxGhvArPzVmXDT3RDZkc2cce6r0CZFkbDpw/1XqouVo9Drc.jpg?size=1280x720&amp;quality=95&amp;sign=c662afd252dcccfc028d5322ff2987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1.userapi.com/impg/XbRvxGhvArPzVmXDT3RDZkc2cce6r0CZFkbDpw/1XqouVo9Drc.jpg?size=1280x720&amp;quality=95&amp;sign=c662afd252dcccfc028d5322ff29878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38475" cy="1709142"/>
            <wp:effectExtent l="19050" t="0" r="0" b="0"/>
            <wp:docPr id="3" name="Рисунок 4" descr="https://sun9-58.userapi.com/impg/WaYnLQRGdCZcsmGBZvVfKe2CW6AqUr937UbNFg/8X2i841NPlg.jpg?size=1280x720&amp;quality=95&amp;sign=0ec46864605edb38175fd549b2d089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WaYnLQRGdCZcsmGBZvVfKe2CW6AqUr937UbNFg/8X2i841NPlg.jpg?size=1280x720&amp;quality=95&amp;sign=0ec46864605edb38175fd549b2d0896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53" cy="1709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C370C" w:rsidRPr="00B7572E" w:rsidSect="004231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755"/>
    <w:multiLevelType w:val="hybridMultilevel"/>
    <w:tmpl w:val="340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51074"/>
    <w:multiLevelType w:val="multilevel"/>
    <w:tmpl w:val="1C26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9C"/>
    <w:rsid w:val="00423143"/>
    <w:rsid w:val="004D1B58"/>
    <w:rsid w:val="00533A52"/>
    <w:rsid w:val="00614594"/>
    <w:rsid w:val="006558A8"/>
    <w:rsid w:val="006651FE"/>
    <w:rsid w:val="00873F7F"/>
    <w:rsid w:val="00A827CB"/>
    <w:rsid w:val="00AF5B23"/>
    <w:rsid w:val="00AF6688"/>
    <w:rsid w:val="00B25DD2"/>
    <w:rsid w:val="00B7572E"/>
    <w:rsid w:val="00CC370C"/>
    <w:rsid w:val="00D307A8"/>
    <w:rsid w:val="00D31C9C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C9C"/>
    <w:rPr>
      <w:color w:val="1D4E89"/>
      <w:u w:val="single"/>
    </w:rPr>
  </w:style>
  <w:style w:type="paragraph" w:styleId="a4">
    <w:name w:val="Normal (Web)"/>
    <w:basedOn w:val="a"/>
    <w:uiPriority w:val="99"/>
    <w:unhideWhenUsed/>
    <w:rsid w:val="00D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9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307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07A8"/>
  </w:style>
  <w:style w:type="paragraph" w:customStyle="1" w:styleId="c0">
    <w:name w:val="c0"/>
    <w:basedOn w:val="a"/>
    <w:rsid w:val="00D307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07A8"/>
  </w:style>
  <w:style w:type="character" w:customStyle="1" w:styleId="c3">
    <w:name w:val="c3"/>
    <w:basedOn w:val="a0"/>
    <w:rsid w:val="00D307A8"/>
  </w:style>
  <w:style w:type="character" w:customStyle="1" w:styleId="c1">
    <w:name w:val="c1"/>
    <w:basedOn w:val="a0"/>
    <w:rsid w:val="00D307A8"/>
  </w:style>
  <w:style w:type="character" w:customStyle="1" w:styleId="c2">
    <w:name w:val="c2"/>
    <w:basedOn w:val="a0"/>
    <w:rsid w:val="00D307A8"/>
  </w:style>
  <w:style w:type="paragraph" w:styleId="a7">
    <w:name w:val="List Paragraph"/>
    <w:basedOn w:val="a"/>
    <w:uiPriority w:val="34"/>
    <w:qFormat/>
    <w:rsid w:val="00D307A8"/>
    <w:pPr>
      <w:ind w:left="720"/>
      <w:contextualSpacing/>
    </w:pPr>
  </w:style>
  <w:style w:type="table" w:styleId="a8">
    <w:name w:val="Table Grid"/>
    <w:basedOn w:val="a1"/>
    <w:uiPriority w:val="59"/>
    <w:rsid w:val="00AF6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05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3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5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86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94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82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2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6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4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516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3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2023-10-24T15:56:00Z</dcterms:created>
  <dcterms:modified xsi:type="dcterms:W3CDTF">2023-10-25T04:59:00Z</dcterms:modified>
</cp:coreProperties>
</file>